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i/>
          <w:i/>
          <w:iCs/>
          <w:color w:val="0000FF"/>
          <w:sz w:val="88"/>
          <w:szCs w:val="88"/>
        </w:rPr>
      </w:pPr>
      <w:r>
        <w:rPr>
          <w:b/>
          <w:bCs/>
          <w:i/>
          <w:iCs/>
          <w:color w:val="0000FF"/>
          <w:sz w:val="88"/>
          <w:szCs w:val="88"/>
        </w:rPr>
        <w:t>ШУС «</w:t>
      </w:r>
      <w:r>
        <w:rPr>
          <w:b/>
          <w:bCs/>
          <w:i/>
          <w:iCs/>
          <w:color w:val="FF0000"/>
          <w:sz w:val="88"/>
          <w:szCs w:val="88"/>
        </w:rPr>
        <w:t>Р</w:t>
      </w:r>
      <w:r>
        <w:rPr>
          <w:b/>
          <w:bCs/>
          <w:i/>
          <w:iCs/>
          <w:color w:val="FF420E"/>
          <w:sz w:val="88"/>
          <w:szCs w:val="88"/>
        </w:rPr>
        <w:t>а</w:t>
      </w:r>
      <w:r>
        <w:rPr>
          <w:b/>
          <w:bCs/>
          <w:i/>
          <w:iCs/>
          <w:color w:val="FFFF00"/>
          <w:sz w:val="88"/>
          <w:szCs w:val="88"/>
        </w:rPr>
        <w:t>д</w:t>
      </w:r>
      <w:r>
        <w:rPr>
          <w:b/>
          <w:bCs/>
          <w:i/>
          <w:iCs/>
          <w:color w:val="008000"/>
          <w:sz w:val="88"/>
          <w:szCs w:val="88"/>
        </w:rPr>
        <w:t>у</w:t>
      </w:r>
      <w:r>
        <w:rPr>
          <w:b/>
          <w:bCs/>
          <w:i/>
          <w:iCs/>
          <w:color w:val="00B8FF"/>
          <w:sz w:val="88"/>
          <w:szCs w:val="88"/>
        </w:rPr>
        <w:t>г</w:t>
      </w:r>
      <w:r>
        <w:rPr>
          <w:b/>
          <w:bCs/>
          <w:i/>
          <w:iCs/>
          <w:color w:val="6B0094"/>
          <w:sz w:val="88"/>
          <w:szCs w:val="88"/>
        </w:rPr>
        <w:t>а</w:t>
      </w:r>
      <w:r>
        <w:rPr>
          <w:b/>
          <w:bCs/>
          <w:i/>
          <w:iCs/>
          <w:color w:val="0000FF"/>
          <w:sz w:val="88"/>
          <w:szCs w:val="88"/>
        </w:rPr>
        <w:t>»</w:t>
      </w:r>
    </w:p>
    <w:p>
      <w:pPr>
        <w:pStyle w:val="Standard"/>
        <w:jc w:val="center"/>
        <w:rPr>
          <w:b/>
          <w:b/>
          <w:bCs/>
          <w:i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</w:r>
    </w:p>
    <w:p>
      <w:pPr>
        <w:pStyle w:val="Standard"/>
        <w:jc w:val="center"/>
        <w:rPr>
          <w:b/>
          <w:b/>
          <w:bCs/>
          <w:i/>
          <w:i/>
          <w:iCs/>
          <w:color w:val="0000CC"/>
          <w:sz w:val="60"/>
          <w:szCs w:val="60"/>
          <w:u w:val="single"/>
        </w:rPr>
      </w:pPr>
      <w:r>
        <w:rPr>
          <w:b/>
          <w:bCs/>
          <w:i/>
          <w:iCs/>
          <w:color w:val="0000CC"/>
          <w:sz w:val="60"/>
          <w:szCs w:val="60"/>
          <w:u w:val="single"/>
        </w:rPr>
        <w:t>Президент</w:t>
      </w:r>
    </w:p>
    <w:p>
      <w:pPr>
        <w:pStyle w:val="Standard"/>
        <w:rPr>
          <w:sz w:val="40"/>
          <w:szCs w:val="40"/>
        </w:rPr>
      </w:pPr>
      <w:r>
        <w:rPr>
          <w:sz w:val="40"/>
          <w:szCs w:val="40"/>
        </w:rPr>
        <w:t>Юркова Варвара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организация стратегического планирования деятельности ученического самоуправления.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определение повестки дня и председательство на заседаниях ученического самоуправления.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организация работы по согласованию деятельности ученического самоуправления с администрацией школы, методическими объединениями и другими органами, существующими в школе.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координация работы актива классов.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оказание помощи старостам классов по организационным моментам.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А класс Соломенникова Анастасия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 xml:space="preserve">5 Б класс </w:t>
      </w: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Пузанов Семён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В класс Лаукан Вероника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А класс Белоскова Анна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Б класс Тамбовцева Полина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В класс Комогорцева Ангелина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А класс Николаева Полина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Б класс Королецкий Артем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А класс Плешакова Кира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Б класс Каминская Полина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А класс Штромберг Алиса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Б класс Бурнышева Яна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10 класс Черепанова Василиса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11 класс Беннер Татьяна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jc w:val="center"/>
        <w:rPr>
          <w:b/>
          <w:b/>
          <w:bCs/>
          <w:i/>
          <w:i/>
          <w:iCs/>
          <w:color w:val="0000CC"/>
          <w:sz w:val="60"/>
          <w:szCs w:val="60"/>
          <w:u w:val="single"/>
        </w:rPr>
      </w:pPr>
      <w:r>
        <w:rPr>
          <w:b/>
          <w:bCs/>
          <w:i/>
          <w:iCs/>
          <w:color w:val="0000CC"/>
          <w:sz w:val="60"/>
          <w:szCs w:val="60"/>
          <w:u w:val="single"/>
        </w:rPr>
      </w:r>
    </w:p>
    <w:p>
      <w:pPr>
        <w:pStyle w:val="Standard"/>
        <w:jc w:val="center"/>
        <w:rPr>
          <w:b/>
          <w:b/>
          <w:bCs/>
          <w:i/>
          <w:i/>
          <w:iCs/>
          <w:color w:val="0000CC"/>
          <w:sz w:val="60"/>
          <w:szCs w:val="60"/>
          <w:u w:val="single"/>
        </w:rPr>
      </w:pPr>
      <w:r>
        <w:rPr>
          <w:b/>
          <w:bCs/>
          <w:i/>
          <w:iCs/>
          <w:color w:val="0000CC"/>
          <w:sz w:val="60"/>
          <w:szCs w:val="60"/>
          <w:u w:val="single"/>
        </w:rPr>
      </w:r>
    </w:p>
    <w:p>
      <w:pPr>
        <w:pStyle w:val="Standard"/>
        <w:jc w:val="center"/>
        <w:rPr>
          <w:b/>
          <w:b/>
          <w:bCs/>
          <w:i/>
          <w:i/>
          <w:iCs/>
          <w:color w:val="0000CC"/>
          <w:sz w:val="60"/>
          <w:szCs w:val="60"/>
          <w:u w:val="single"/>
        </w:rPr>
      </w:pPr>
      <w:r>
        <w:rPr>
          <w:b/>
          <w:bCs/>
          <w:i/>
          <w:iCs/>
          <w:color w:val="0000CC"/>
          <w:sz w:val="60"/>
          <w:szCs w:val="60"/>
          <w:u w:val="single"/>
        </w:rPr>
        <w:t>Премьер-министр</w:t>
      </w:r>
    </w:p>
    <w:p>
      <w:pPr>
        <w:pStyle w:val="Standard"/>
        <w:rPr/>
      </w:pPr>
      <w:r>
        <w:rPr>
          <w:sz w:val="40"/>
          <w:szCs w:val="40"/>
        </w:rPr>
        <w:t>Довгаль Александр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Textbody"/>
        <w:rPr>
          <w:sz w:val="32"/>
          <w:szCs w:val="32"/>
        </w:rPr>
      </w:pPr>
      <w:r>
        <w:rPr>
          <w:sz w:val="32"/>
          <w:szCs w:val="32"/>
        </w:rPr>
        <w:t>- протоколирует заседания ученического самоуправления;</w:t>
      </w:r>
    </w:p>
    <w:p>
      <w:pPr>
        <w:pStyle w:val="Textbody"/>
        <w:rPr>
          <w:sz w:val="32"/>
          <w:szCs w:val="32"/>
        </w:rPr>
      </w:pPr>
      <w:r>
        <w:rPr>
          <w:sz w:val="32"/>
          <w:szCs w:val="32"/>
        </w:rPr>
        <w:t>- ведет информационную базу данных ШУС;</w:t>
      </w:r>
    </w:p>
    <w:p>
      <w:pPr>
        <w:pStyle w:val="Textbody"/>
        <w:rPr>
          <w:sz w:val="32"/>
          <w:szCs w:val="32"/>
        </w:rPr>
      </w:pPr>
      <w:r>
        <w:rPr>
          <w:sz w:val="32"/>
          <w:szCs w:val="32"/>
        </w:rPr>
        <w:t>- взаимодействует со средствами массовой информации в школе;</w:t>
      </w:r>
    </w:p>
    <w:p>
      <w:pPr>
        <w:pStyle w:val="Textbody"/>
        <w:rPr>
          <w:sz w:val="32"/>
          <w:szCs w:val="32"/>
        </w:rPr>
      </w:pPr>
      <w:r>
        <w:rPr>
          <w:sz w:val="32"/>
          <w:szCs w:val="32"/>
        </w:rPr>
        <w:t>- представляет информацию о работе ШУС по запросу любого ученика и педагога школы;</w:t>
      </w:r>
    </w:p>
    <w:p>
      <w:pPr>
        <w:pStyle w:val="Textbody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ведет регистрацию официальных писем и обращений, поступивших в адрес ШУС;</w:t>
      </w:r>
    </w:p>
    <w:p>
      <w:pPr>
        <w:pStyle w:val="Textbody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исполняет обязанности президента ШУС в случае его отсутствия.</w:t>
      </w:r>
    </w:p>
    <w:p>
      <w:pPr>
        <w:pStyle w:val="Standard"/>
        <w:jc w:val="center"/>
        <w:rPr>
          <w:b/>
          <w:b/>
          <w:bCs/>
          <w:i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</w:r>
    </w:p>
    <w:p>
      <w:pPr>
        <w:pStyle w:val="Normal"/>
        <w:rPr>
          <w:b/>
          <w:b/>
          <w:bCs/>
          <w:i/>
          <w:i/>
          <w:iCs/>
          <w:color w:val="0000FF"/>
          <w:sz w:val="56"/>
          <w:szCs w:val="56"/>
          <w:u w:val="single"/>
        </w:rPr>
      </w:pPr>
      <w:r>
        <w:rPr>
          <w:b/>
          <w:bCs/>
          <w:i/>
          <w:iCs/>
          <w:color w:val="0000FF"/>
          <w:sz w:val="56"/>
          <w:szCs w:val="56"/>
          <w:u w:val="single"/>
        </w:rPr>
      </w:r>
      <w:r>
        <w:br w:type="page"/>
      </w:r>
    </w:p>
    <w:p>
      <w:pPr>
        <w:pStyle w:val="Standard"/>
        <w:jc w:val="center"/>
        <w:rPr>
          <w:b/>
          <w:b/>
          <w:bCs/>
          <w:i/>
          <w:i/>
          <w:iCs/>
          <w:color w:val="0000FF"/>
          <w:sz w:val="56"/>
          <w:szCs w:val="56"/>
          <w:u w:val="single"/>
        </w:rPr>
      </w:pPr>
      <w:r>
        <w:rPr>
          <w:b/>
          <w:bCs/>
          <w:i/>
          <w:iCs/>
          <w:color w:val="0000FF"/>
          <w:sz w:val="56"/>
          <w:szCs w:val="56"/>
          <w:u w:val="single"/>
        </w:rPr>
        <w:t>Министерство СПОРТА</w:t>
      </w:r>
    </w:p>
    <w:p>
      <w:pPr>
        <w:pStyle w:val="Standard"/>
        <w:rPr/>
      </w:pPr>
      <w:r>
        <w:rPr>
          <w:sz w:val="40"/>
          <w:szCs w:val="40"/>
        </w:rPr>
        <w:t>Министр: Девятова Дарья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контроль санитарного состояния школьных помещений;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просветительской деятельности с целью пропаганды ЗОЖ;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школьных и участие в городских и районных соревнованиях между другими школами;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приобщение к физкультуре и спорту;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помощь медику школы.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5 А класс Шапкин Тимофей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hanging="0"/>
        <w:rPr/>
      </w:pPr>
      <w:r>
        <w:rPr>
          <w:rFonts w:eastAsia="Times New Roman" w:cs="Times New Roman"/>
          <w:sz w:val="32"/>
          <w:szCs w:val="32"/>
          <w:lang w:eastAsia="ru-RU"/>
        </w:rPr>
        <w:t xml:space="preserve">5 Б класс </w:t>
      </w:r>
      <w:r>
        <w:rPr>
          <w:rFonts w:eastAsia="Times New Roman" w:cs="Times New Roman"/>
          <w:sz w:val="32"/>
          <w:szCs w:val="32"/>
          <w:lang w:eastAsia="ru-RU"/>
        </w:rPr>
        <w:t>Середа Кирилл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5 В класс Лаукан Вероника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6 А класс Нежид Андрей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6 Б класс Пузанов Дмитрий, Колодкин Кирилл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6 В класс Бондаренко Иван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7 А класс Чайка Павел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7 Б класс Бирих Андрей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8 А класс Власов Семен, Сыропятов Антоний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8 Б класс Пузанова Максима, Попов Андрей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9 А класс Попов Максим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9 Б класс Соломенников Алексей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10 класс Бызов Сергей</w:t>
      </w:r>
    </w:p>
    <w:p>
      <w:pPr>
        <w:pStyle w:val="Standard"/>
        <w:widowControl/>
        <w:tabs>
          <w:tab w:val="clear" w:pos="709"/>
          <w:tab w:val="center" w:pos="5301" w:leader="none"/>
          <w:tab w:val="right" w:pos="9979" w:leader="none"/>
        </w:tabs>
        <w:ind w:left="624" w:hanging="624"/>
        <w:rPr/>
      </w:pPr>
      <w:r>
        <w:rPr>
          <w:rFonts w:eastAsia="Times New Roman" w:cs="Times New Roman"/>
          <w:sz w:val="32"/>
          <w:szCs w:val="32"/>
          <w:lang w:eastAsia="ru-RU"/>
        </w:rPr>
        <w:t>11 класс Дивеев Владислав</w:t>
      </w:r>
    </w:p>
    <w:p>
      <w:pPr>
        <w:pStyle w:val="Standard"/>
        <w:rPr>
          <w:i/>
          <w:i/>
          <w:iCs/>
          <w:sz w:val="40"/>
          <w:szCs w:val="40"/>
        </w:rPr>
      </w:pPr>
      <w:r>
        <w:rPr>
          <w:i/>
          <w:iCs/>
          <w:sz w:val="40"/>
          <w:szCs w:val="40"/>
        </w:rPr>
      </w:r>
    </w:p>
    <w:p>
      <w:pPr>
        <w:pStyle w:val="Normal"/>
        <w:rPr>
          <w:b/>
          <w:b/>
          <w:bCs/>
          <w:i/>
          <w:i/>
          <w:iCs/>
          <w:color w:val="0000FF"/>
          <w:sz w:val="56"/>
          <w:szCs w:val="56"/>
          <w:u w:val="single"/>
        </w:rPr>
      </w:pPr>
      <w:r>
        <w:rPr>
          <w:b/>
          <w:bCs/>
          <w:i/>
          <w:iCs/>
          <w:color w:val="0000FF"/>
          <w:sz w:val="56"/>
          <w:szCs w:val="56"/>
          <w:u w:val="single"/>
        </w:rPr>
      </w:r>
      <w:r>
        <w:br w:type="page"/>
      </w:r>
    </w:p>
    <w:p>
      <w:pPr>
        <w:pStyle w:val="Standard"/>
        <w:jc w:val="center"/>
        <w:rPr/>
      </w:pPr>
      <w:r>
        <w:rPr>
          <w:b/>
          <w:bCs/>
          <w:i/>
          <w:iCs/>
          <w:color w:val="0000FF"/>
          <w:sz w:val="56"/>
          <w:szCs w:val="56"/>
          <w:u w:val="single"/>
        </w:rPr>
        <w:t>Министерство КУЛЬТУРЫ</w:t>
      </w:r>
    </w:p>
    <w:p>
      <w:pPr>
        <w:pStyle w:val="Standard"/>
        <w:rPr/>
      </w:pPr>
      <w:r>
        <w:rPr>
          <w:sz w:val="40"/>
          <w:szCs w:val="40"/>
        </w:rPr>
        <w:t>Министр: Киселёва Дарья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и проведение культурно-массовых мероприятий;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выпуска школьной стенгазеты;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проведение конкурсов;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оформление стендов, посвященных определенной теме;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проведение школьных тематических дискотек, организация экскурсий и походов в театры, музеи, выставки.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А класс Астахова Алина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 xml:space="preserve">5 Б класс </w:t>
      </w: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Вознесенский Илья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В класс Глушко Алина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А класс Смелых Марьяна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Б класс Курзаков Тимофей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В класс Журавлева Мария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А класс Бахур Софья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Б класс Старовойтова Анастасия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А класс Ларина Екатерина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Б класс Сердечная Арина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А класс Белоскова Дарья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Б класс Янина Анна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10 класс Зобов Арсений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11 класс Медведкин Никита</w:t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</w:r>
      <w:r>
        <w:br w:type="page"/>
      </w:r>
    </w:p>
    <w:p>
      <w:pPr>
        <w:pStyle w:val="Standard"/>
        <w:jc w:val="center"/>
        <w:rPr/>
      </w:pPr>
      <w:r>
        <w:rPr>
          <w:b/>
          <w:bCs/>
          <w:color w:val="0000FF"/>
          <w:sz w:val="56"/>
          <w:szCs w:val="56"/>
          <w:u w:val="single"/>
        </w:rPr>
        <w:t>Министерство ТРУДА И ПОРЯДКА</w:t>
      </w:r>
    </w:p>
    <w:p>
      <w:pPr>
        <w:pStyle w:val="Standard"/>
        <w:rPr/>
      </w:pPr>
      <w:r>
        <w:rPr>
          <w:sz w:val="40"/>
          <w:szCs w:val="40"/>
        </w:rPr>
        <w:t>Министр: Макарова Милана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соблюдение порядка в школе;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привлечение учащихся школы к труду;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контроль за порядком и дежурством в школьной столовой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дежурства в школе;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контроль за внешним видом учащихся;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профилактика правонарушений среди школьников;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работа с учащимися, стоящими на внутришкольном учёте.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5 А класс Надежкин Кирилл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 xml:space="preserve">5 Б класс </w:t>
      </w:r>
      <w:r>
        <w:rPr>
          <w:rFonts w:eastAsia="Times New Roman" w:cs="Times New Roman"/>
          <w:sz w:val="32"/>
          <w:szCs w:val="32"/>
          <w:lang w:eastAsia="ru-RU"/>
        </w:rPr>
        <w:t>Лопатин Матвей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5 В класс Чистяков Роман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6 А класс Лунина Дарья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6 Б класс Быков Максим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6 В класс Штефан Елизавета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7 А класс Бахур Софья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7 Б класс Зинатулин Артем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8 А класс Осипов Иван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8 Б класс Потылицын Александра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9 А класс Белова Мария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9 Б класс Иванов Артем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10 класс  Вольхин Никита</w:t>
      </w:r>
    </w:p>
    <w:p>
      <w:pPr>
        <w:pStyle w:val="Standard"/>
        <w:widowControl/>
        <w:tabs>
          <w:tab w:val="clear" w:pos="709"/>
          <w:tab w:val="center" w:pos="4677" w:leader="none"/>
          <w:tab w:val="right" w:pos="9355" w:leader="none"/>
        </w:tabs>
        <w:rPr/>
      </w:pPr>
      <w:r>
        <w:rPr>
          <w:rFonts w:eastAsia="Times New Roman" w:cs="Times New Roman"/>
          <w:sz w:val="32"/>
          <w:szCs w:val="32"/>
          <w:lang w:eastAsia="ru-RU"/>
        </w:rPr>
        <w:t>11 класс Петухова Полина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</w:r>
      <w:r>
        <w:br w:type="page"/>
      </w:r>
    </w:p>
    <w:p>
      <w:pPr>
        <w:pStyle w:val="Standard"/>
        <w:jc w:val="center"/>
        <w:rPr/>
      </w:pPr>
      <w:r>
        <w:rPr>
          <w:b/>
          <w:bCs/>
          <w:color w:val="0000FF"/>
          <w:sz w:val="56"/>
          <w:szCs w:val="56"/>
          <w:u w:val="single"/>
        </w:rPr>
        <w:t>Министерства ОБРАЗОВАНИЯ</w:t>
      </w:r>
    </w:p>
    <w:p>
      <w:pPr>
        <w:pStyle w:val="Standard"/>
        <w:rPr/>
      </w:pPr>
      <w:r>
        <w:rPr>
          <w:sz w:val="40"/>
          <w:szCs w:val="40"/>
        </w:rPr>
        <w:t>Министр: Надёжкина Алёна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помощи отстающим ученикам, ученикам, состоящим на учете в ОПДН, на внутришкольном учете;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и контроль учебной деятельности;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организация познавательных мероприятий: викторин, конкурсов, олимпиад;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поддержание связи с родителям, привлечение родителей в совместные мероприятия (ученики-родители-учителя);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 контроль дисциплины на уроках.</w:t>
      </w:r>
    </w:p>
    <w:p>
      <w:pPr>
        <w:pStyle w:val="Standard"/>
        <w:rPr>
          <w:b/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ru-RU"/>
        </w:rPr>
        <w:t xml:space="preserve">       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А класс Снигирёв Роман</w:t>
      </w:r>
    </w:p>
    <w:p>
      <w:pPr>
        <w:pStyle w:val="Standard"/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 xml:space="preserve">5 Б класс </w:t>
      </w: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Смольникова Валерия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В класс Шильков Тихон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А класс Столбова Софья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Б класс Лыкова Ульяна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В класс Ковалева Елена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А класс Вершинин Павел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Б класс Печенегина Светлана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А класс Воробьева Карина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Б класс Медведев Дмитрий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А класс Гордиенко Наталья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Б класс Мозгова Светлана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10 класс Болотов Никита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11 класс Корпенко Ксения</w:t>
      </w:r>
    </w:p>
    <w:p>
      <w:pPr>
        <w:pStyle w:val="Standard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Standard"/>
        <w:jc w:val="center"/>
        <w:rPr/>
      </w:pPr>
      <w:r>
        <w:rPr>
          <w:b/>
          <w:bCs/>
          <w:color w:val="0000FF"/>
          <w:sz w:val="56"/>
          <w:szCs w:val="56"/>
          <w:u w:val="single"/>
        </w:rPr>
        <w:t>Министерство ЭКОЛОГИИ</w:t>
      </w:r>
    </w:p>
    <w:p>
      <w:pPr>
        <w:pStyle w:val="Standard"/>
        <w:rPr/>
      </w:pPr>
      <w:r>
        <w:rPr>
          <w:sz w:val="40"/>
          <w:szCs w:val="40"/>
        </w:rPr>
        <w:t>Министр: Харина Юлия</w:t>
      </w:r>
    </w:p>
    <w:p>
      <w:pPr>
        <w:pStyle w:val="Standard"/>
        <w:rPr/>
      </w:pPr>
      <w:r>
        <w:rPr>
          <w:b/>
          <w:bCs/>
          <w:i/>
          <w:iCs/>
          <w:sz w:val="32"/>
          <w:szCs w:val="32"/>
          <w:u w:val="single"/>
        </w:rPr>
        <w:t>Функции:</w:t>
      </w:r>
    </w:p>
    <w:p>
      <w:pPr>
        <w:pStyle w:val="Standard"/>
        <w:jc w:val="left"/>
        <w:rPr/>
      </w:pPr>
      <w:r>
        <w:rPr>
          <w:rFonts w:cs="Times New Roman"/>
          <w:color w:val="000000"/>
          <w:sz w:val="32"/>
          <w:szCs w:val="32"/>
          <w:lang w:eastAsia="en-US"/>
        </w:rPr>
        <w:t>- организация конкурсов и акций экологической направленности,</w:t>
      </w:r>
    </w:p>
    <w:p>
      <w:pPr>
        <w:pStyle w:val="Standard"/>
        <w:jc w:val="both"/>
        <w:rPr/>
      </w:pPr>
      <w:r>
        <w:rPr>
          <w:rFonts w:cs="Times New Roman"/>
          <w:color w:val="000000"/>
          <w:sz w:val="32"/>
          <w:szCs w:val="32"/>
          <w:lang w:eastAsia="en-US"/>
        </w:rPr>
        <w:t xml:space="preserve">- </w:t>
      </w:r>
      <w:r>
        <w:rPr>
          <w:sz w:val="32"/>
          <w:szCs w:val="32"/>
        </w:rPr>
        <w:t>активное участие в Дне земли,</w:t>
      </w:r>
    </w:p>
    <w:p>
      <w:pPr>
        <w:pStyle w:val="Standard"/>
        <w:jc w:val="both"/>
        <w:rPr/>
      </w:pPr>
      <w:r>
        <w:rPr>
          <w:sz w:val="32"/>
          <w:szCs w:val="32"/>
        </w:rPr>
        <w:t>- проведение акций, трудовых десантов по уборке территории школьного двора и прилегающей территории,</w:t>
      </w:r>
    </w:p>
    <w:p>
      <w:pPr>
        <w:pStyle w:val="Standard"/>
        <w:jc w:val="both"/>
        <w:rPr/>
      </w:pPr>
      <w:r>
        <w:rPr>
          <w:sz w:val="32"/>
          <w:szCs w:val="32"/>
        </w:rPr>
        <w:t>- работа на пришкольном участке,</w:t>
      </w:r>
    </w:p>
    <w:p>
      <w:pPr>
        <w:pStyle w:val="Standard"/>
        <w:jc w:val="both"/>
        <w:rPr/>
      </w:pPr>
      <w:r>
        <w:rPr>
          <w:sz w:val="32"/>
          <w:szCs w:val="32"/>
        </w:rPr>
        <w:t>- проведение пропаганды здорового образа жизни.</w:t>
      </w:r>
    </w:p>
    <w:p>
      <w:pPr>
        <w:pStyle w:val="Standard"/>
        <w:rPr/>
      </w:pPr>
      <w:r>
        <w:rPr>
          <w:b/>
          <w:bCs/>
          <w:i/>
          <w:iCs/>
          <w:sz w:val="32"/>
          <w:szCs w:val="32"/>
          <w:u w:val="single"/>
        </w:rPr>
        <w:t>Помощники: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ru-RU"/>
        </w:rPr>
        <w:t xml:space="preserve">       </w:t>
      </w:r>
    </w:p>
    <w:p>
      <w:pPr>
        <w:pStyle w:val="Standard"/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 xml:space="preserve">5 А класс </w:t>
      </w: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Карташов Даниил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Б класс Иванова Ева</w:t>
      </w:r>
    </w:p>
    <w:p>
      <w:pPr>
        <w:pStyle w:val="Standard"/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5 В класс Кускова Валерия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А класс Щербань Дарья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Б класс Лыкова Ульяна, Афанасенко Юлия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6 В класс Беннер София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А класс Ванюшкин Вячеслав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7 Б класс Авдеев Владимир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А класс Федосова Елизавета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8 Б класс Фоменко Илья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А класс Мартынова Елизавета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9 Б класс Аристов Александр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10 класс Жигадло Анна</w:t>
      </w:r>
    </w:p>
    <w:p>
      <w:pPr>
        <w:pStyle w:val="Standard"/>
        <w:rPr/>
      </w:pPr>
      <w:r>
        <w:rPr>
          <w:rFonts w:eastAsia="Times New Roman" w:cs="Times New Roman"/>
          <w:b w:val="false"/>
          <w:bCs w:val="false"/>
          <w:sz w:val="32"/>
          <w:szCs w:val="32"/>
          <w:lang w:eastAsia="ru-RU"/>
        </w:rPr>
        <w:t>11 класс Гранкина Ксения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60cc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 Unicode MS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860cc"/>
    <w:rPr/>
  </w:style>
  <w:style w:type="character" w:styleId="Style15" w:customStyle="1">
    <w:name w:val="Маркеры списка"/>
    <w:qFormat/>
    <w:rsid w:val="002860cc"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d24bd5"/>
    <w:rPr>
      <w:rFonts w:ascii="Segoe UI" w:hAnsi="Segoe UI"/>
      <w:sz w:val="18"/>
      <w:szCs w:val="16"/>
    </w:rPr>
  </w:style>
  <w:style w:type="paragraph" w:styleId="Style17" w:customStyle="1">
    <w:name w:val="Заголовок"/>
    <w:next w:val="Textbody"/>
    <w:qFormat/>
    <w:rsid w:val="002860cc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Mangal"/>
      <w:color w:val="auto"/>
      <w:kern w:val="2"/>
      <w:sz w:val="28"/>
      <w:szCs w:val="28"/>
      <w:lang w:val="ru-RU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rsid w:val="002860cc"/>
    <w:pPr>
      <w:widowControl/>
      <w:bidi w:val="0"/>
      <w:jc w:val="left"/>
    </w:pPr>
    <w:rPr>
      <w:rFonts w:ascii="Arial" w:hAnsi="Arial" w:eastAsia="Arial" w:cs="Mangal"/>
      <w:color w:val="auto"/>
      <w:kern w:val="2"/>
      <w:sz w:val="24"/>
      <w:szCs w:val="24"/>
      <w:lang w:val="ru-RU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Указатель"/>
    <w:qFormat/>
    <w:rsid w:val="002860cc"/>
    <w:pPr>
      <w:widowControl/>
      <w:suppressLineNumbers/>
      <w:bidi w:val="0"/>
      <w:jc w:val="left"/>
    </w:pPr>
    <w:rPr>
      <w:rFonts w:ascii="Arial" w:hAnsi="Arial" w:eastAsia="Arial" w:cs="Mang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2860cc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2860cc"/>
    <w:pPr>
      <w:spacing w:before="0" w:after="120"/>
    </w:pPr>
    <w:rPr/>
  </w:style>
  <w:style w:type="paragraph" w:styleId="Style22">
    <w:name w:val="Title"/>
    <w:basedOn w:val="Standard"/>
    <w:next w:val="Textbody"/>
    <w:qFormat/>
    <w:rsid w:val="002860cc"/>
    <w:pPr>
      <w:keepNext w:val="true"/>
      <w:spacing w:before="240" w:after="120"/>
    </w:pPr>
    <w:rPr>
      <w:sz w:val="28"/>
      <w:szCs w:val="28"/>
    </w:rPr>
  </w:style>
  <w:style w:type="paragraph" w:styleId="Style23">
    <w:name w:val="Subtitle"/>
    <w:basedOn w:val="Style22"/>
    <w:next w:val="Textbody"/>
    <w:qFormat/>
    <w:rsid w:val="002860cc"/>
    <w:pPr>
      <w:jc w:val="center"/>
    </w:pPr>
    <w:rPr>
      <w:i/>
      <w:iCs/>
    </w:rPr>
  </w:style>
  <w:style w:type="paragraph" w:styleId="Caption">
    <w:name w:val="caption"/>
    <w:basedOn w:val="Standard"/>
    <w:qFormat/>
    <w:rsid w:val="002860cc"/>
    <w:pPr>
      <w:suppressLineNumbers/>
      <w:spacing w:before="120" w:after="120"/>
    </w:pPr>
    <w:rPr>
      <w:rFonts w:eastAsia="Arial"/>
      <w:i/>
      <w:iCs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24bd5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LibreOffice/6.2.8.2$Linux_X86_64 LibreOffice_project/20$Build-2</Application>
  <Pages>7</Pages>
  <Words>759</Words>
  <Characters>4219</Characters>
  <CharactersWithSpaces>4843</CharactersWithSpaces>
  <Paragraphs>150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2020-10-13T02:24:00Z</dcterms:created>
  <dc:creator>Организатор</dc:creator>
  <dc:description/>
  <dc:language>ru-RU</dc:language>
  <cp:lastModifiedBy>Роман Александрович Коваленко</cp:lastModifiedBy>
  <cp:lastPrinted>2020-10-13T05:11:00Z</cp:lastPrinted>
  <dcterms:modified xsi:type="dcterms:W3CDTF">2021-10-20T11:45:10Z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