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52" w:rsidRDefault="007E7A52" w:rsidP="007E7A52">
      <w:pPr>
        <w:pStyle w:val="a3"/>
        <w:jc w:val="center"/>
      </w:pPr>
      <w:r>
        <w:rPr>
          <w:sz w:val="56"/>
          <w:szCs w:val="56"/>
        </w:rPr>
        <w:t>Урок понимания инвалидности</w:t>
      </w:r>
    </w:p>
    <w:p w:rsidR="007E7A52" w:rsidRDefault="007E7A52" w:rsidP="007E7A52">
      <w:pPr>
        <w:pStyle w:val="a3"/>
        <w:jc w:val="center"/>
      </w:pPr>
      <w:r>
        <w:rPr>
          <w:b/>
          <w:bCs/>
          <w:sz w:val="56"/>
          <w:szCs w:val="56"/>
        </w:rPr>
        <w:t>«Открой свое сердце настежь»</w:t>
      </w: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3375" cy="3829050"/>
            <wp:effectExtent l="19050" t="0" r="0" b="0"/>
            <wp:wrapSquare wrapText="bothSides"/>
            <wp:docPr id="11" name="Рисунок 2" descr="hello_html_m48055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805513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EC43A9" w:rsidRDefault="00EC43A9" w:rsidP="007E7A52">
      <w:pPr>
        <w:pStyle w:val="a3"/>
        <w:spacing w:after="240" w:afterAutospacing="0"/>
        <w:jc w:val="center"/>
      </w:pPr>
    </w:p>
    <w:p w:rsidR="00EC43A9" w:rsidRDefault="00EC43A9" w:rsidP="007E7A52">
      <w:pPr>
        <w:pStyle w:val="a3"/>
        <w:spacing w:after="240" w:afterAutospacing="0"/>
        <w:jc w:val="center"/>
      </w:pPr>
    </w:p>
    <w:p w:rsidR="00EC43A9" w:rsidRDefault="00EC43A9" w:rsidP="007E7A52">
      <w:pPr>
        <w:pStyle w:val="a3"/>
        <w:spacing w:after="240" w:afterAutospacing="0"/>
        <w:jc w:val="center"/>
      </w:pPr>
    </w:p>
    <w:p w:rsidR="00EC43A9" w:rsidRDefault="00EC43A9" w:rsidP="007E7A52">
      <w:pPr>
        <w:pStyle w:val="a3"/>
        <w:spacing w:after="240" w:afterAutospacing="0"/>
        <w:jc w:val="center"/>
      </w:pPr>
    </w:p>
    <w:p w:rsidR="00EC43A9" w:rsidRDefault="00EC43A9" w:rsidP="007E7A52">
      <w:pPr>
        <w:pStyle w:val="a3"/>
        <w:spacing w:after="240" w:afterAutospacing="0"/>
        <w:jc w:val="center"/>
      </w:pPr>
    </w:p>
    <w:p w:rsidR="007E7A52" w:rsidRDefault="007E7A52" w:rsidP="007E7A52">
      <w:pPr>
        <w:pStyle w:val="a3"/>
        <w:spacing w:after="240" w:afterAutospacing="0"/>
        <w:jc w:val="center"/>
      </w:pPr>
    </w:p>
    <w:p w:rsidR="007E7A52" w:rsidRDefault="007623BA" w:rsidP="007E7A52">
      <w:pPr>
        <w:pStyle w:val="a3"/>
      </w:pPr>
      <w:r w:rsidRPr="00957FF1">
        <w:rPr>
          <w:b/>
          <w:bCs/>
          <w:sz w:val="27"/>
          <w:szCs w:val="27"/>
          <w:u w:val="single"/>
        </w:rPr>
        <w:lastRenderedPageBreak/>
        <w:t>В</w:t>
      </w:r>
      <w:r w:rsidR="007E7A52" w:rsidRPr="00957FF1">
        <w:rPr>
          <w:b/>
          <w:bCs/>
          <w:sz w:val="27"/>
          <w:szCs w:val="27"/>
          <w:u w:val="single"/>
        </w:rPr>
        <w:t>едущий</w:t>
      </w:r>
      <w:r>
        <w:rPr>
          <w:b/>
          <w:bCs/>
          <w:sz w:val="27"/>
          <w:szCs w:val="27"/>
          <w:u w:val="single"/>
        </w:rPr>
        <w:t xml:space="preserve"> 1</w:t>
      </w:r>
      <w:r w:rsidR="007E7A52" w:rsidRPr="00957FF1">
        <w:rPr>
          <w:b/>
          <w:bCs/>
          <w:sz w:val="27"/>
          <w:szCs w:val="27"/>
          <w:u w:val="single"/>
        </w:rPr>
        <w:t>:</w:t>
      </w:r>
      <w:r w:rsidR="007E7A52" w:rsidRPr="00957FF1">
        <w:rPr>
          <w:sz w:val="27"/>
          <w:szCs w:val="27"/>
          <w:u w:val="single"/>
        </w:rPr>
        <w:t xml:space="preserve"> </w:t>
      </w:r>
      <w:r w:rsidR="007E7A52" w:rsidRPr="00957FF1">
        <w:rPr>
          <w:b/>
          <w:bCs/>
          <w:sz w:val="27"/>
          <w:szCs w:val="27"/>
          <w:u w:val="single"/>
        </w:rPr>
        <w:t>"</w:t>
      </w:r>
      <w:r w:rsidR="007E7A52">
        <w:rPr>
          <w:b/>
          <w:bCs/>
          <w:sz w:val="27"/>
          <w:szCs w:val="27"/>
        </w:rPr>
        <w:t>Здравствуйте!"</w:t>
      </w:r>
      <w:r w:rsidR="007E7A52">
        <w:rPr>
          <w:sz w:val="27"/>
          <w:szCs w:val="27"/>
        </w:rPr>
        <w:t xml:space="preserve"> Любую нашу </w:t>
      </w:r>
      <w:proofErr w:type="gramStart"/>
      <w:r w:rsidR="007E7A52">
        <w:rPr>
          <w:sz w:val="27"/>
          <w:szCs w:val="27"/>
        </w:rPr>
        <w:t>встречу</w:t>
      </w:r>
      <w:proofErr w:type="gramEnd"/>
      <w:r w:rsidR="007E7A52">
        <w:rPr>
          <w:sz w:val="27"/>
          <w:szCs w:val="27"/>
        </w:rPr>
        <w:t xml:space="preserve"> мы начинаем именно этими словами. И все вы знаете, что означает оно не только приветствие, но и пожелание здоровья тому, к кому обращаемся. Вокруг нас тысячи, нет даже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</w:t>
      </w:r>
    </w:p>
    <w:p w:rsidR="007E7A52" w:rsidRDefault="007E7A52" w:rsidP="007E7A52">
      <w:pPr>
        <w:pStyle w:val="a3"/>
      </w:pPr>
      <w:r>
        <w:rPr>
          <w:color w:val="000000"/>
          <w:sz w:val="27"/>
          <w:szCs w:val="27"/>
        </w:rPr>
        <w:t>Здоровье - это движение. Давайте и мы немного подвигаемся. Сейчас я попрошу встать – 2х ребят и подойти ко мне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и</w:t>
      </w:r>
      <w:proofErr w:type="gramEnd"/>
      <w:r>
        <w:rPr>
          <w:i/>
          <w:iCs/>
          <w:color w:val="000000"/>
          <w:sz w:val="27"/>
          <w:szCs w:val="27"/>
        </w:rPr>
        <w:t>м завязывают глаза).</w:t>
      </w:r>
    </w:p>
    <w:p w:rsidR="007623BA" w:rsidRDefault="007623BA" w:rsidP="007E7A52">
      <w:pPr>
        <w:pStyle w:val="a3"/>
        <w:rPr>
          <w:color w:val="000000"/>
          <w:sz w:val="27"/>
          <w:szCs w:val="27"/>
        </w:rPr>
      </w:pPr>
      <w:r w:rsidRPr="00957FF1">
        <w:rPr>
          <w:b/>
          <w:bCs/>
          <w:color w:val="000000"/>
          <w:sz w:val="27"/>
          <w:szCs w:val="27"/>
          <w:u w:val="single"/>
        </w:rPr>
        <w:t>В</w:t>
      </w:r>
      <w:r w:rsidR="00957FF1" w:rsidRPr="00957FF1">
        <w:rPr>
          <w:b/>
          <w:bCs/>
          <w:color w:val="000000"/>
          <w:sz w:val="27"/>
          <w:szCs w:val="27"/>
          <w:u w:val="single"/>
        </w:rPr>
        <w:t>едущий</w:t>
      </w:r>
      <w:r>
        <w:rPr>
          <w:b/>
          <w:bCs/>
          <w:color w:val="000000"/>
          <w:sz w:val="27"/>
          <w:szCs w:val="27"/>
          <w:u w:val="single"/>
        </w:rPr>
        <w:t xml:space="preserve"> 2</w:t>
      </w:r>
      <w:r w:rsidR="007E7A52">
        <w:rPr>
          <w:b/>
          <w:bCs/>
          <w:color w:val="000000"/>
          <w:sz w:val="27"/>
          <w:szCs w:val="27"/>
        </w:rPr>
        <w:t>:</w:t>
      </w:r>
      <w:r w:rsidR="007E7A52">
        <w:rPr>
          <w:color w:val="000000"/>
          <w:sz w:val="27"/>
          <w:szCs w:val="27"/>
        </w:rPr>
        <w:t xml:space="preserve"> представьте себя в темной незнакомой комнате. А теперь будьте предельно внимательны и осторожны, выполняя мои команды</w:t>
      </w:r>
    </w:p>
    <w:p w:rsidR="007623BA" w:rsidRDefault="007623BA" w:rsidP="007E7A52">
      <w:pPr>
        <w:pStyle w:val="a3"/>
      </w:pPr>
      <w:r>
        <w:rPr>
          <w:color w:val="000000"/>
        </w:rPr>
        <w:t> </w:t>
      </w:r>
      <w:r w:rsidRPr="007623BA">
        <w:rPr>
          <w:b/>
          <w:bCs/>
          <w:color w:val="000000"/>
          <w:sz w:val="27"/>
          <w:szCs w:val="27"/>
          <w:u w:val="single"/>
        </w:rPr>
        <w:t>дет</w:t>
      </w:r>
      <w:r w:rsidR="00EC43A9">
        <w:rPr>
          <w:b/>
          <w:bCs/>
          <w:color w:val="000000"/>
          <w:sz w:val="27"/>
          <w:szCs w:val="27"/>
          <w:u w:val="single"/>
        </w:rPr>
        <w:t>ям</w:t>
      </w:r>
      <w:r w:rsidR="007E7A52" w:rsidRPr="007623BA">
        <w:rPr>
          <w:b/>
          <w:bCs/>
          <w:color w:val="000000"/>
          <w:sz w:val="27"/>
          <w:szCs w:val="27"/>
          <w:u w:val="single"/>
        </w:rPr>
        <w:t>:</w:t>
      </w:r>
      <w:r w:rsidR="007E7A52">
        <w:rPr>
          <w:color w:val="000000"/>
          <w:sz w:val="27"/>
          <w:szCs w:val="27"/>
        </w:rPr>
        <w:t> сделать шаг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</w:p>
    <w:p w:rsidR="007623BA" w:rsidRDefault="007E7A52" w:rsidP="007E7A52">
      <w:pPr>
        <w:pStyle w:val="a3"/>
      </w:pPr>
      <w:r>
        <w:rPr>
          <w:color w:val="000000"/>
          <w:sz w:val="27"/>
          <w:szCs w:val="27"/>
        </w:rPr>
        <w:t>Не открыв</w:t>
      </w:r>
      <w:r w:rsidR="007623BA">
        <w:rPr>
          <w:color w:val="000000"/>
          <w:sz w:val="27"/>
          <w:szCs w:val="27"/>
        </w:rPr>
        <w:t xml:space="preserve">ая глаз, ответьте, </w:t>
      </w:r>
      <w:proofErr w:type="gramStart"/>
      <w:r w:rsidR="007623BA">
        <w:rPr>
          <w:color w:val="000000"/>
          <w:sz w:val="27"/>
          <w:szCs w:val="27"/>
        </w:rPr>
        <w:t>пожалуйста</w:t>
      </w:r>
      <w:proofErr w:type="gramEnd"/>
      <w:r w:rsidR="007623BA">
        <w:rPr>
          <w:color w:val="000000"/>
          <w:sz w:val="27"/>
          <w:szCs w:val="27"/>
        </w:rPr>
        <w:t xml:space="preserve"> тяжело ли вам было с закрытыми глазами</w:t>
      </w:r>
      <w:r>
        <w:rPr>
          <w:color w:val="000000"/>
          <w:sz w:val="27"/>
          <w:szCs w:val="27"/>
        </w:rPr>
        <w:t>.</w:t>
      </w:r>
    </w:p>
    <w:p w:rsidR="007E7A52" w:rsidRDefault="007623BA" w:rsidP="007E7A52">
      <w:pPr>
        <w:pStyle w:val="a3"/>
      </w:pPr>
      <w:r>
        <w:rPr>
          <w:color w:val="000000"/>
          <w:sz w:val="27"/>
          <w:szCs w:val="27"/>
        </w:rPr>
        <w:t xml:space="preserve">Откройте глаза. </w:t>
      </w:r>
      <w:r w:rsidR="007E7A52">
        <w:rPr>
          <w:color w:val="000000"/>
          <w:sz w:val="27"/>
          <w:szCs w:val="27"/>
        </w:rPr>
        <w:t>Что вы чувствовали, двигаясь с закрытыми глазами?</w:t>
      </w:r>
      <w:proofErr w:type="gramStart"/>
      <w:r w:rsidR="007E7A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(ответы детей)</w:t>
      </w:r>
    </w:p>
    <w:p w:rsidR="007E7A52" w:rsidRDefault="007E7A52" w:rsidP="007E7A52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Вот так чувствуют себя в нашей жизни люди с проблемами зрения. Для них существует специальная азбука - </w:t>
      </w:r>
      <w:r w:rsidRPr="007623BA">
        <w:rPr>
          <w:color w:val="000000"/>
          <w:sz w:val="27"/>
          <w:szCs w:val="27"/>
          <w:u w:val="single"/>
        </w:rPr>
        <w:t>азбука Брайля</w:t>
      </w:r>
      <w:r>
        <w:rPr>
          <w:color w:val="000000"/>
          <w:sz w:val="27"/>
          <w:szCs w:val="27"/>
        </w:rPr>
        <w:t xml:space="preserve">, чтобы эти люди тоже могли читать, обучаться, общаться. В основе ее стоит </w:t>
      </w:r>
      <w:proofErr w:type="gramStart"/>
      <w:r>
        <w:rPr>
          <w:color w:val="000000"/>
          <w:sz w:val="27"/>
          <w:szCs w:val="27"/>
        </w:rPr>
        <w:t>выпуклое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шеститочие</w:t>
      </w:r>
      <w:proofErr w:type="spellEnd"/>
      <w:r>
        <w:rPr>
          <w:color w:val="000000"/>
          <w:sz w:val="27"/>
          <w:szCs w:val="27"/>
        </w:rPr>
        <w:t>: комбинациями точек обозначаются и буквы, и цифры, и нотные знаки.</w:t>
      </w:r>
    </w:p>
    <w:p w:rsidR="007623BA" w:rsidRDefault="007E7A52" w:rsidP="007E7A52">
      <w:pPr>
        <w:pStyle w:val="a3"/>
      </w:pPr>
      <w:r>
        <w:rPr>
          <w:sz w:val="27"/>
          <w:szCs w:val="27"/>
        </w:rPr>
        <w:t xml:space="preserve">Встречали ли вы людей без зрения? как они выглядят? Какие для них есть приспособления, помогающие движению? </w:t>
      </w:r>
    </w:p>
    <w:p w:rsidR="007E7A52" w:rsidRDefault="007623BA" w:rsidP="007E7A52">
      <w:pPr>
        <w:pStyle w:val="a3"/>
      </w:pPr>
      <w:r w:rsidRPr="007623BA">
        <w:rPr>
          <w:b/>
          <w:bCs/>
          <w:color w:val="000000"/>
          <w:sz w:val="27"/>
          <w:szCs w:val="27"/>
          <w:u w:val="single"/>
        </w:rPr>
        <w:t>Ведущий 1</w:t>
      </w:r>
      <w:r w:rsidR="007E7A52">
        <w:rPr>
          <w:b/>
          <w:bCs/>
          <w:color w:val="000000"/>
          <w:sz w:val="27"/>
          <w:szCs w:val="27"/>
        </w:rPr>
        <w:t>:</w:t>
      </w:r>
      <w:r w:rsidR="007E7A52">
        <w:rPr>
          <w:color w:val="000000"/>
          <w:sz w:val="27"/>
          <w:szCs w:val="27"/>
        </w:rPr>
        <w:t xml:space="preserve">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 А они общаются жестами, это - жестовая речь. Поэтому таким людям необходимо видеть руки и лицо собеседника.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А если человек лишен и зрения и слуха? Как общаться тогда? А тогда необходим контакт "ладонь в ладонь".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 xml:space="preserve">Люди, которые не слышат, понимают окружающий мир с помощью мимики и жестов. И чтобы почувствовать на себе </w:t>
      </w:r>
      <w:proofErr w:type="gramStart"/>
      <w:r>
        <w:rPr>
          <w:sz w:val="27"/>
          <w:szCs w:val="27"/>
        </w:rPr>
        <w:t>как это не просто, предлагаю</w:t>
      </w:r>
      <w:proofErr w:type="gramEnd"/>
      <w:r>
        <w:rPr>
          <w:sz w:val="27"/>
          <w:szCs w:val="27"/>
        </w:rPr>
        <w:t xml:space="preserve">: Встать на ноги, повернутся друг к другу, посмотреть в глаза партнеру, взять его за руку так, чтобы он почувствовал ваше доброе отношение к нему. 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lastRenderedPageBreak/>
        <w:t xml:space="preserve">Всегда ли в нашей жизни люди добры по отношению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друг</w:t>
      </w:r>
      <w:proofErr w:type="gramEnd"/>
      <w:r>
        <w:rPr>
          <w:sz w:val="27"/>
          <w:szCs w:val="27"/>
        </w:rPr>
        <w:t xml:space="preserve"> другу? всегда ли мы видим, или чувствуем проблемы других? </w:t>
      </w:r>
    </w:p>
    <w:p w:rsidR="007E7A52" w:rsidRDefault="007E7A52" w:rsidP="007E7A52">
      <w:pPr>
        <w:pStyle w:val="a3"/>
      </w:pPr>
      <w:r>
        <w:rPr>
          <w:sz w:val="27"/>
          <w:szCs w:val="27"/>
          <w:shd w:val="clear" w:color="auto" w:fill="FFFF00"/>
        </w:rPr>
        <w:t>Ученик</w:t>
      </w:r>
      <w:r w:rsidR="00426849">
        <w:rPr>
          <w:sz w:val="27"/>
          <w:szCs w:val="27"/>
          <w:shd w:val="clear" w:color="auto" w:fill="FFFF00"/>
        </w:rPr>
        <w:t>……….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Иногда люди слишком жестоки,</w:t>
      </w:r>
    </w:p>
    <w:p w:rsidR="007E7A52" w:rsidRDefault="007E7A52" w:rsidP="007E7A52">
      <w:pPr>
        <w:pStyle w:val="a3"/>
      </w:pPr>
      <w:proofErr w:type="gramStart"/>
      <w:r>
        <w:rPr>
          <w:sz w:val="27"/>
          <w:szCs w:val="27"/>
        </w:rPr>
        <w:t>Равнодушные</w:t>
      </w:r>
      <w:proofErr w:type="gramEnd"/>
      <w:r>
        <w:rPr>
          <w:sz w:val="27"/>
          <w:szCs w:val="27"/>
        </w:rPr>
        <w:t xml:space="preserve"> к бедам других,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Не приемлют чужие пороки,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 xml:space="preserve">Совершенно не видя </w:t>
      </w:r>
      <w:proofErr w:type="gramStart"/>
      <w:r>
        <w:rPr>
          <w:sz w:val="27"/>
          <w:szCs w:val="27"/>
        </w:rPr>
        <w:t>своих</w:t>
      </w:r>
      <w:proofErr w:type="gramEnd"/>
      <w:r>
        <w:rPr>
          <w:sz w:val="27"/>
          <w:szCs w:val="27"/>
        </w:rPr>
        <w:t>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Но давайте мы будем добрее,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Милосердие - вот наш девиз!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Доброты ничего нет добрее,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Без неё так безрадостна жизнь!</w:t>
      </w:r>
      <w:r>
        <w:rPr>
          <w:i/>
          <w:iCs/>
          <w:sz w:val="27"/>
          <w:szCs w:val="27"/>
        </w:rPr>
        <w:t xml:space="preserve"> </w:t>
      </w:r>
    </w:p>
    <w:p w:rsidR="007E7A52" w:rsidRDefault="007E7A52" w:rsidP="007E7A52">
      <w:pPr>
        <w:pStyle w:val="a3"/>
        <w:jc w:val="center"/>
      </w:pPr>
      <w:r>
        <w:rPr>
          <w:i/>
          <w:iCs/>
          <w:sz w:val="27"/>
          <w:szCs w:val="27"/>
          <w:shd w:val="clear" w:color="auto" w:fill="FFFF00"/>
        </w:rPr>
        <w:t>Видео соц. реклама</w:t>
      </w:r>
    </w:p>
    <w:p w:rsidR="007E7A52" w:rsidRDefault="00426849" w:rsidP="00426849">
      <w:pPr>
        <w:pStyle w:val="a3"/>
      </w:pPr>
      <w:r>
        <w:rPr>
          <w:b/>
          <w:bCs/>
          <w:sz w:val="27"/>
          <w:szCs w:val="27"/>
        </w:rPr>
        <w:t>Ведущий 2</w:t>
      </w:r>
      <w:r w:rsidR="007E7A52">
        <w:rPr>
          <w:b/>
          <w:bCs/>
          <w:sz w:val="27"/>
          <w:szCs w:val="27"/>
        </w:rPr>
        <w:t>:</w:t>
      </w:r>
      <w:r w:rsidR="007E7A52">
        <w:rPr>
          <w:sz w:val="27"/>
          <w:szCs w:val="27"/>
        </w:rPr>
        <w:t xml:space="preserve"> 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Кто же это такие - инвалиды? (Ответы)</w:t>
      </w:r>
    </w:p>
    <w:p w:rsidR="007E7A52" w:rsidRDefault="007E7A52" w:rsidP="007E7A52">
      <w:pPr>
        <w:pStyle w:val="a3"/>
      </w:pPr>
      <w:r>
        <w:rPr>
          <w:sz w:val="27"/>
          <w:szCs w:val="27"/>
          <w:u w:val="single"/>
        </w:rPr>
        <w:t>Инвалиды</w:t>
      </w:r>
      <w:r>
        <w:rPr>
          <w:sz w:val="27"/>
          <w:szCs w:val="27"/>
        </w:rPr>
        <w:t xml:space="preserve"> - это люди, </w:t>
      </w:r>
      <w:proofErr w:type="gramStart"/>
      <w:r>
        <w:rPr>
          <w:sz w:val="27"/>
          <w:szCs w:val="27"/>
        </w:rPr>
        <w:t>возможности</w:t>
      </w:r>
      <w:proofErr w:type="gramEnd"/>
      <w:r>
        <w:rPr>
          <w:sz w:val="27"/>
          <w:szCs w:val="27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</w:t>
      </w:r>
    </w:p>
    <w:p w:rsidR="007E7A52" w:rsidRDefault="007E7A52" w:rsidP="007E7A52">
      <w:pPr>
        <w:pStyle w:val="a3"/>
      </w:pPr>
    </w:p>
    <w:p w:rsidR="007E7A52" w:rsidRDefault="00426849" w:rsidP="007E7A52">
      <w:pPr>
        <w:pStyle w:val="a3"/>
      </w:pPr>
      <w:r>
        <w:rPr>
          <w:b/>
          <w:bCs/>
          <w:sz w:val="27"/>
          <w:szCs w:val="27"/>
        </w:rPr>
        <w:t>Ведущий 1</w:t>
      </w:r>
      <w:r w:rsidR="007E7A52">
        <w:rPr>
          <w:b/>
          <w:bCs/>
          <w:sz w:val="27"/>
          <w:szCs w:val="27"/>
        </w:rPr>
        <w:t>:</w:t>
      </w:r>
      <w:r w:rsidR="007E7A52">
        <w:rPr>
          <w:sz w:val="27"/>
          <w:szCs w:val="27"/>
        </w:rPr>
        <w:t xml:space="preserve"> блиц-опрос всех учеников.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>Примеры вопросов: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1</w:t>
      </w:r>
      <w:r w:rsidR="007E7A52">
        <w:rPr>
          <w:sz w:val="27"/>
          <w:szCs w:val="27"/>
        </w:rPr>
        <w:t>. Почему становятся инвалидами?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2</w:t>
      </w:r>
      <w:r w:rsidR="007E7A52">
        <w:rPr>
          <w:sz w:val="27"/>
          <w:szCs w:val="27"/>
        </w:rPr>
        <w:t>. Какие бывают виды инвалидности?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3</w:t>
      </w:r>
      <w:r w:rsidR="007E7A52">
        <w:rPr>
          <w:sz w:val="27"/>
          <w:szCs w:val="27"/>
        </w:rPr>
        <w:t>. В каком возрасте становятся инвалидами?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4</w:t>
      </w:r>
      <w:r w:rsidR="007E7A52">
        <w:rPr>
          <w:sz w:val="27"/>
          <w:szCs w:val="27"/>
        </w:rPr>
        <w:t>. С какими трудностями сталкиваются люди с инвалидностью?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5</w:t>
      </w:r>
      <w:r w:rsidR="007E7A52">
        <w:rPr>
          <w:sz w:val="27"/>
          <w:szCs w:val="27"/>
        </w:rPr>
        <w:t>. Каких людей с инвалидностью больше - пожилых или молодых?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t>6</w:t>
      </w:r>
      <w:r w:rsidR="007E7A52">
        <w:rPr>
          <w:sz w:val="27"/>
          <w:szCs w:val="27"/>
        </w:rPr>
        <w:t>. Как вы думаете, как люди без инвалидности должны относиться к людям с инвалидностью?</w:t>
      </w:r>
    </w:p>
    <w:p w:rsidR="007E7A52" w:rsidRDefault="00426849" w:rsidP="007E7A52">
      <w:pPr>
        <w:pStyle w:val="a3"/>
      </w:pPr>
      <w:r>
        <w:rPr>
          <w:sz w:val="27"/>
          <w:szCs w:val="27"/>
        </w:rPr>
        <w:lastRenderedPageBreak/>
        <w:t>7</w:t>
      </w:r>
      <w:r w:rsidR="007E7A52">
        <w:rPr>
          <w:sz w:val="27"/>
          <w:szCs w:val="27"/>
        </w:rPr>
        <w:t>. Встречали ли вы людей с инвалидностью? Если “да”, то где?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 xml:space="preserve"> </w:t>
      </w:r>
    </w:p>
    <w:p w:rsidR="00426849" w:rsidRDefault="00426849" w:rsidP="007E7A52">
      <w:pPr>
        <w:pStyle w:val="a3"/>
      </w:pPr>
      <w:r>
        <w:rPr>
          <w:b/>
          <w:bCs/>
          <w:sz w:val="27"/>
          <w:szCs w:val="27"/>
        </w:rPr>
        <w:t>Ведущий 2</w:t>
      </w:r>
      <w:r w:rsidR="007E7A52">
        <w:rPr>
          <w:b/>
          <w:bCs/>
          <w:sz w:val="27"/>
          <w:szCs w:val="27"/>
        </w:rPr>
        <w:t>:</w:t>
      </w:r>
      <w:r w:rsidR="007E7A52">
        <w:rPr>
          <w:sz w:val="27"/>
          <w:szCs w:val="27"/>
        </w:rPr>
        <w:t xml:space="preserve">  Ребята сегодня мы с вами говорили о людях с ограниченными возможностями, инвалидах, многие из вас ощутили на себе, выполняя различные задания, как трудно порой жить людям инвалидам. А особенно трудно в нашем мире жить «особым детям».</w:t>
      </w:r>
    </w:p>
    <w:p w:rsidR="007E7A52" w:rsidRDefault="007E7A52" w:rsidP="007E7A52">
      <w:pPr>
        <w:pStyle w:val="a3"/>
      </w:pPr>
      <w:r>
        <w:rPr>
          <w:sz w:val="27"/>
          <w:szCs w:val="27"/>
        </w:rPr>
        <w:t xml:space="preserve">Я очень надеюсь, что полученные сегодня впечатления, эмоции позволят вам навсегда стать толерантными к особенным детям, передать эти эмоции всем близким и просто знакомым и никогда при встрече с особыми людьми они не увидят в ваших глазах равнодушия. </w:t>
      </w:r>
    </w:p>
    <w:p w:rsidR="007E7A52" w:rsidRDefault="007E7A52" w:rsidP="007E7A52">
      <w:pPr>
        <w:pStyle w:val="a3"/>
        <w:rPr>
          <w:sz w:val="27"/>
          <w:szCs w:val="27"/>
        </w:rPr>
      </w:pPr>
      <w:r>
        <w:rPr>
          <w:sz w:val="27"/>
          <w:szCs w:val="27"/>
        </w:rPr>
        <w:t>Спешите делать добрые дела. Об этом Гете сказал так: «Не часто людям дается повод для таких высоких дел! Спешите творить добро!».</w:t>
      </w:r>
    </w:p>
    <w:p w:rsidR="00EC43A9" w:rsidRDefault="00EC43A9" w:rsidP="007E7A52">
      <w:pPr>
        <w:pStyle w:val="a3"/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Kartinka_dlya_detey_Ruka_45_0210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dlya_detey_Ruka_45_0210182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A9" w:rsidRDefault="00EC43A9" w:rsidP="007E7A52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4455795"/>
            <wp:effectExtent l="19050" t="0" r="3175" b="0"/>
            <wp:docPr id="3" name="Рисунок 2" descr="slid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A9" w:rsidRDefault="00EC43A9" w:rsidP="007E7A52">
      <w:pPr>
        <w:pStyle w:val="a3"/>
      </w:pPr>
    </w:p>
    <w:p w:rsidR="007E7A52" w:rsidRDefault="007E7A52" w:rsidP="007E7A52">
      <w:pPr>
        <w:pStyle w:val="a3"/>
        <w:spacing w:after="240" w:afterAutospacing="0"/>
      </w:pPr>
    </w:p>
    <w:p w:rsidR="001B5ED1" w:rsidRPr="00493E0C" w:rsidRDefault="001B5ED1"/>
    <w:sectPr w:rsidR="001B5ED1" w:rsidRPr="00493E0C" w:rsidSect="0042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0F4F"/>
    <w:rsid w:val="000149AE"/>
    <w:rsid w:val="001B5ED1"/>
    <w:rsid w:val="00307D01"/>
    <w:rsid w:val="00331E23"/>
    <w:rsid w:val="003643B4"/>
    <w:rsid w:val="003D584F"/>
    <w:rsid w:val="00426849"/>
    <w:rsid w:val="00427CFE"/>
    <w:rsid w:val="0045618D"/>
    <w:rsid w:val="00493E0C"/>
    <w:rsid w:val="005E0F4F"/>
    <w:rsid w:val="007130AA"/>
    <w:rsid w:val="007623BA"/>
    <w:rsid w:val="007E7A52"/>
    <w:rsid w:val="00957FF1"/>
    <w:rsid w:val="009C536B"/>
    <w:rsid w:val="00A945F5"/>
    <w:rsid w:val="00BE026B"/>
    <w:rsid w:val="00C961B1"/>
    <w:rsid w:val="00E977B8"/>
    <w:rsid w:val="00EC43A9"/>
    <w:rsid w:val="00E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0F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local-user</cp:lastModifiedBy>
  <cp:revision>16</cp:revision>
  <dcterms:created xsi:type="dcterms:W3CDTF">2019-11-13T06:03:00Z</dcterms:created>
  <dcterms:modified xsi:type="dcterms:W3CDTF">2019-12-16T02:53:00Z</dcterms:modified>
</cp:coreProperties>
</file>